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43" w:rsidRPr="00631B43" w:rsidRDefault="00631B43" w:rsidP="00631B43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6289" w:rsidRDefault="00631B43" w:rsidP="00631B43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31B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 postępowania w przypadku stwierdzenia wystąpienia wszy</w:t>
      </w:r>
    </w:p>
    <w:p w:rsidR="00631B43" w:rsidRPr="00631B43" w:rsidRDefault="00631B43" w:rsidP="00631B43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31B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u dziecka</w:t>
      </w:r>
    </w:p>
    <w:p w:rsidR="00631B43" w:rsidRPr="00631B43" w:rsidRDefault="00631B43" w:rsidP="00631B43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31B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Przedszkolu  nr </w:t>
      </w:r>
      <w:r w:rsidR="00C67A1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631B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</w:t>
      </w:r>
      <w:r w:rsidRPr="005D628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Elblągu</w:t>
      </w:r>
      <w:r w:rsidRPr="00631B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:rsidR="00631B43" w:rsidRPr="00631B43" w:rsidRDefault="00631B43" w:rsidP="00631B43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</w:t>
      </w:r>
      <w:r w:rsidR="007A1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Podstawa prawna</w:t>
      </w:r>
    </w:p>
    <w:p w:rsidR="00631B43" w:rsidRPr="00631B43" w:rsidRDefault="00631B43" w:rsidP="00631B43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5 grudnia 2008 r. o zapobieganiu oraz zwalczaniu zakażeń i chorób zakaźnych </w:t>
      </w:r>
      <w:r w:rsidR="00B5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u ludzi (</w:t>
      </w:r>
      <w:proofErr w:type="spellStart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151 ze zm.),</w:t>
      </w:r>
    </w:p>
    <w:p w:rsidR="00631B43" w:rsidRPr="00631B43" w:rsidRDefault="00631B43" w:rsidP="00631B43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</w:t>
      </w:r>
      <w:proofErr w:type="spellStart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</w:t>
      </w:r>
      <w:r w:rsidR="00674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59),</w:t>
      </w:r>
    </w:p>
    <w:p w:rsidR="00631B43" w:rsidRPr="00631B43" w:rsidRDefault="00631B43" w:rsidP="00B54120">
      <w:pPr>
        <w:numPr>
          <w:ilvl w:val="0"/>
          <w:numId w:val="1"/>
        </w:numPr>
        <w:spacing w:before="100" w:beforeAutospacing="1" w:after="100" w:afterAutospacing="1" w:line="234" w:lineRule="atLeast"/>
        <w:ind w:right="-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</w:t>
      </w:r>
      <w:proofErr w:type="spellStart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 r. poz. 996 ze zm.),</w:t>
      </w:r>
    </w:p>
    <w:p w:rsidR="00631B43" w:rsidRDefault="00631B43" w:rsidP="00631B43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z dnia 31 grudnia 2002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bezpieczeństwa i higieny w publicznych i niepublicznych szkołach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placówkach </w:t>
      </w:r>
      <w:r w:rsidR="00B5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2003 r. Nr 6 poz. 69 ze zm.).</w:t>
      </w:r>
    </w:p>
    <w:p w:rsidR="00B54120" w:rsidRDefault="00B54120" w:rsidP="00631B43">
      <w:pPr>
        <w:numPr>
          <w:ilvl w:val="0"/>
          <w:numId w:val="1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Zdrowia z dnia 12 grudnia 2004 r. w s</w:t>
      </w:r>
      <w:r w:rsidR="00BC77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rawie zakresu i organizacji profilaktycznej opieki zdrowotnej nad dziećmi</w:t>
      </w:r>
    </w:p>
    <w:p w:rsidR="002E523A" w:rsidRDefault="00631B43" w:rsidP="002E523A">
      <w:pPr>
        <w:numPr>
          <w:ilvl w:val="0"/>
          <w:numId w:val="1"/>
        </w:num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Instytutu Matki i Dziecka z dnia 29 listopada 2004 r. w sprawie kontrol</w:t>
      </w:r>
      <w:r w:rsidR="00B541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uczniów</w:t>
      </w:r>
      <w:r w:rsidR="00B5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A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pielęgniarki i higienistki szkolne</w:t>
      </w:r>
    </w:p>
    <w:p w:rsidR="00A756DA" w:rsidRDefault="00631B43" w:rsidP="00A756DA">
      <w:p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 procedury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Celem niniejszej procedury jest ustalenie zasad postępowania z dziećmi, u których stwierdzono wystąpienie wszy, oraz ustalenie zasad postępowania w przedszkolu w taki sposób, aby zdrowe dzieci </w:t>
      </w:r>
      <w:r w:rsidR="00A53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były narażane na niebezpieczeństwo zarażenia się od dziecka chorego, lub ustalenie działań, które zminimalizują to ryzyko.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Niniejsza procedura jest wytyczną do postępowania, jednak wszelkie działania są kwestią zdrowego rozsądku, rozmów i współpracy z rodzicami/opiekunami prawnymi.</w:t>
      </w:r>
    </w:p>
    <w:p w:rsidR="009A40AA" w:rsidRPr="00A756DA" w:rsidRDefault="009A40AA" w:rsidP="00A756DA">
      <w:p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840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</w:t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</w:t>
      </w:r>
    </w:p>
    <w:p w:rsidR="00220BAA" w:rsidRDefault="00840B6E" w:rsidP="00220BAA">
      <w:p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B6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postępowania w przypadku stwierdzenia wszawicy w przedszkolu.</w:t>
      </w:r>
    </w:p>
    <w:p w:rsidR="00220BAA" w:rsidRDefault="00220BAA" w:rsidP="00220BAA">
      <w:p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postępowania – zakres odpowiedzialności</w:t>
      </w:r>
    </w:p>
    <w:p w:rsidR="00220BAA" w:rsidRDefault="00220BAA" w:rsidP="00220BAA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opiekunowie): muszą mieć świadomość konieczności monitorowania na bieżąco czystości skóry głowy własnego dziecka</w:t>
      </w:r>
    </w:p>
    <w:p w:rsidR="00220BAA" w:rsidRDefault="00220BAA" w:rsidP="00220BAA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Nauczyciele: zobowiązani są do natychmiastowego zgłaszania dyrektorowi przedszkola sygnałów dotyczących pojawienia się wszawicy w przedszkolu.</w:t>
      </w:r>
    </w:p>
    <w:p w:rsidR="00220BAA" w:rsidRDefault="00220BAA" w:rsidP="00220BAA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obsługi: winni zgłosić swoje podejrzenia, co do wystąpienia wszawicy w danej grupie nauczycielowi bądź dyrektorowi.</w:t>
      </w:r>
    </w:p>
    <w:p w:rsidR="00A53FC4" w:rsidRDefault="00220BAA" w:rsidP="00220BAA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zobowiązany do zapewnienia dzieciom higienicznych warunków pobytu</w:t>
      </w:r>
      <w:r w:rsidR="00A53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</w:t>
      </w:r>
      <w:r w:rsidR="00A53FC4">
        <w:rPr>
          <w:rFonts w:ascii="Times New Roman" w:eastAsia="Times New Roman" w:hAnsi="Times New Roman" w:cs="Times New Roman"/>
          <w:sz w:val="24"/>
          <w:szCs w:val="24"/>
          <w:lang w:eastAsia="pl-PL"/>
        </w:rPr>
        <w:t>, a pracownikom higienicznych warunków pracy.</w:t>
      </w:r>
    </w:p>
    <w:p w:rsidR="00631B43" w:rsidRPr="00A53FC4" w:rsidRDefault="00631B43" w:rsidP="00A53FC4">
      <w:pPr>
        <w:spacing w:before="100" w:beforeAutospacing="1" w:after="100" w:afterAutospacing="1" w:line="276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53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A53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Przedmiot procedury</w:t>
      </w:r>
      <w:r w:rsidRPr="00A53F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niniejszej procedury jest określenie:</w:t>
      </w:r>
    </w:p>
    <w:p w:rsidR="00631B43" w:rsidRPr="00631B43" w:rsidRDefault="00631B43" w:rsidP="002E52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postępowania z dzieckiem chorym,</w:t>
      </w:r>
    </w:p>
    <w:p w:rsidR="002E523A" w:rsidRDefault="00631B43" w:rsidP="002E523A">
      <w:pPr>
        <w:numPr>
          <w:ilvl w:val="0"/>
          <w:numId w:val="2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objawów wszawicy.</w:t>
      </w:r>
    </w:p>
    <w:p w:rsidR="00A53FC4" w:rsidRPr="002E523A" w:rsidRDefault="00A53FC4" w:rsidP="00A53FC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23A" w:rsidRDefault="00631B43" w:rsidP="002E523A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Zakres procedury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 stosowania dotyczy wszystkich pracowników przedszkola, wychowanków przedszkola,</w:t>
      </w:r>
      <w:r w:rsidR="00A53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rodziców/opiekunów prawnych wychowanków placówki.</w:t>
      </w:r>
    </w:p>
    <w:p w:rsidR="00A53FC4" w:rsidRPr="005D6289" w:rsidRDefault="00631B43" w:rsidP="00A53FC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A53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Wszawica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Wszawica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choroba zakaźna, przenoszona przez kontakt z nosicielem. Jest to infekcja skóry owłosionej głowy. Najłatwiej rozprzestrzenia się wśród najmłodszych. To właśnie z tej przyczyny </w:t>
      </w:r>
      <w:r w:rsidR="00526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na dolegliwości i schorzenia związane z obecnością wszy narażone są dzieci w wieku żłobkowym, przedszkolnym i szkolnym.</w:t>
      </w:r>
    </w:p>
    <w:p w:rsidR="005D6289" w:rsidRDefault="005D6289" w:rsidP="00A53FC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zauważenia  jaj pasożytów (gnid) na włosach lub wszy we włosach należy zastosować dostępne w aptekach preparaty, które skutecznie zlikwidują pasożyty i ich jaja. </w:t>
      </w:r>
    </w:p>
    <w:p w:rsidR="005D6289" w:rsidRDefault="005D6289" w:rsidP="00A53FC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wystąpienia wszawicy u dziecka, kuracji powinni poddać się wszyscy domownicy.</w:t>
      </w:r>
    </w:p>
    <w:p w:rsidR="00A53FC4" w:rsidRPr="005D6289" w:rsidRDefault="00631B43" w:rsidP="00A53FC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Objawy: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Potwierdzeniem rozpoznania wszawicy głowowej jest stwierdzenie obecności dojrzałych wszy lub przytwierdzonych do włosów gnid, które bytują najczęściej w bardziej ocieplonych obszarach skóry głowy, tj. okolicach potylicznych i skroniowych. Objawami wszawicy są natomiast: świąd skóry spowodowany reakcją alergiczną na ślinę wszy oraz miejscowe powiększenie węzłów chłonnych. Ponadto u osób o wrażliwej skórze ukłucia wszy poza silnym swędzeniem mogą spowodować uczulenia, których objawy mogą utrzymać się nawet przez kilka dni. Drapanie ukłutych miejsc może być przyczyną wtórnych zakażeń bakteryjnych, egzemy i stanów zapalnych.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Wszawicą można się zarazić tylko przez bezpośredni kontakt lub korzystanie z tych samych nakryć głowy, używanie wspólnych grzebieni, szczotek do włosów, spanie we wspólnej pościeli.</w:t>
      </w:r>
    </w:p>
    <w:p w:rsidR="00631B43" w:rsidRPr="00631B43" w:rsidRDefault="00631B43" w:rsidP="00A53FC4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Profilaktyka:</w:t>
      </w:r>
    </w:p>
    <w:p w:rsidR="00631B43" w:rsidRPr="00C67A16" w:rsidRDefault="00631B43" w:rsidP="00631B43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67A1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kontrolować jak najczęściej stan skóry głowy dziecka,</w:t>
      </w:r>
    </w:p>
    <w:p w:rsidR="00631B43" w:rsidRPr="00631B43" w:rsidRDefault="00631B43" w:rsidP="00631B43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korzystać wyłącznie z własnych przedmiotów osobistego użytku (grzebienia, szczotki, ręcznika),</w:t>
      </w:r>
    </w:p>
    <w:p w:rsidR="00631B43" w:rsidRPr="00631B43" w:rsidRDefault="00631B43" w:rsidP="00631B43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 bezpośredniego kontaktu z włosami innych ludzi - dotyczy to przede wszystkim dzieci, które nie zachowują wystarczającego dystansu między sobą podczas zabaw,</w:t>
      </w:r>
    </w:p>
    <w:p w:rsidR="00631B43" w:rsidRPr="00631B43" w:rsidRDefault="00631B43" w:rsidP="00631B43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przeglądać włosy, zwłaszcza u dzieci, ponieważ maluchy są najbardziej narażone </w:t>
      </w:r>
      <w:r w:rsidR="007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na zachorowanie, przebywając w dużych skupiskach,</w:t>
      </w:r>
    </w:p>
    <w:p w:rsidR="00631B43" w:rsidRPr="00631B43" w:rsidRDefault="00631B43" w:rsidP="00631B43">
      <w:pPr>
        <w:numPr>
          <w:ilvl w:val="0"/>
          <w:numId w:val="3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podstawowych zasad higieny.</w:t>
      </w:r>
    </w:p>
    <w:p w:rsidR="00631B43" w:rsidRPr="00631B43" w:rsidRDefault="00631B43" w:rsidP="00631B43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Leczenie wszawicy:</w:t>
      </w:r>
    </w:p>
    <w:p w:rsidR="00631B43" w:rsidRPr="00631B43" w:rsidRDefault="00631B43" w:rsidP="00631B43">
      <w:pPr>
        <w:numPr>
          <w:ilvl w:val="0"/>
          <w:numId w:val="4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dostępne w każdej aptece środki do zwalczania wszy,</w:t>
      </w:r>
    </w:p>
    <w:p w:rsidR="00631B43" w:rsidRPr="00631B43" w:rsidRDefault="00631B43" w:rsidP="00631B43">
      <w:pPr>
        <w:numPr>
          <w:ilvl w:val="0"/>
          <w:numId w:val="4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dokładnie instrukcji stosowania leków,</w:t>
      </w:r>
    </w:p>
    <w:p w:rsidR="00631B43" w:rsidRPr="00631B43" w:rsidRDefault="00631B43" w:rsidP="00631B43">
      <w:pPr>
        <w:numPr>
          <w:ilvl w:val="0"/>
          <w:numId w:val="4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sprawdzić, czy ktoś z rodziny jest zarażony,</w:t>
      </w:r>
    </w:p>
    <w:p w:rsidR="00631B43" w:rsidRPr="00631B43" w:rsidRDefault="00631B43" w:rsidP="00631B43">
      <w:pPr>
        <w:numPr>
          <w:ilvl w:val="0"/>
          <w:numId w:val="4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zarażonych w rodzinie poddać leczeniu w tym samym czasie,</w:t>
      </w:r>
    </w:p>
    <w:p w:rsidR="00631B43" w:rsidRPr="00631B43" w:rsidRDefault="00631B43" w:rsidP="00631B43">
      <w:pPr>
        <w:numPr>
          <w:ilvl w:val="0"/>
          <w:numId w:val="4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uwolnieniu się od wszy należy czesać się specjalnym grzebieniem jeszcze przez 10-14 dni, </w:t>
      </w:r>
      <w:r w:rsidR="00782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da to pewność, że zastosowana metoda leczenia była skuteczna,</w:t>
      </w:r>
    </w:p>
    <w:p w:rsidR="00631B43" w:rsidRDefault="00631B43" w:rsidP="00631B43">
      <w:pPr>
        <w:numPr>
          <w:ilvl w:val="0"/>
          <w:numId w:val="4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kontrolować czystość głowy i włosów (dyrektor placówki w przypadku stwierdzenia wszawicy powinien skontaktować się z rodzicami/opiekunami prawnymi dziecka).</w:t>
      </w:r>
    </w:p>
    <w:p w:rsidR="00631B43" w:rsidRPr="00631B43" w:rsidRDefault="00A86AAD" w:rsidP="00A756DA">
      <w:pPr>
        <w:spacing w:before="100" w:beforeAutospacing="1" w:after="100" w:afterAutospacing="1" w:line="23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43"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1B43"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profilaktyczne podejmowane przez placówkę:</w:t>
      </w:r>
    </w:p>
    <w:p w:rsidR="00631B43" w:rsidRPr="00631B43" w:rsidRDefault="00631B43" w:rsidP="00631B43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wszystkim rodzicom o konieczności systematycznego sprawdzania czystości skóry głowy i włosów u dzieci,</w:t>
      </w:r>
    </w:p>
    <w:p w:rsidR="00631B43" w:rsidRPr="00631B43" w:rsidRDefault="00631B43" w:rsidP="00631B43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występowania wszawicy u dzieci poinformowanie ich rodziców </w:t>
      </w:r>
      <w:r w:rsidR="0045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o konieczności wykonania wśród wszystkich domowników zabiegów leczniczych,</w:t>
      </w:r>
      <w:r w:rsidR="0045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631B43" w:rsidRPr="00631B43" w:rsidRDefault="00631B43" w:rsidP="00631B43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 dyrekcja placówki może zorganizować działania edukacyjne dotyczące ww. problematyki d</w:t>
      </w:r>
      <w:r w:rsidR="00C67A16">
        <w:rPr>
          <w:rFonts w:ascii="Times New Roman" w:eastAsia="Times New Roman" w:hAnsi="Times New Roman" w:cs="Times New Roman"/>
          <w:sz w:val="24"/>
          <w:szCs w:val="24"/>
          <w:lang w:eastAsia="pl-PL"/>
        </w:rPr>
        <w:t>la dzieci i rodziców/opiekunów,</w:t>
      </w:r>
    </w:p>
    <w:p w:rsidR="00631B43" w:rsidRPr="00631B43" w:rsidRDefault="00631B43" w:rsidP="00631B43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występowania trudności w rozwiązywaniu problemu, np. w rodzinach o niskim statusie socjoekonomicznym, należy podjąć współpracę z władzami samorządowymi (pomocą społeczną) w celu udzielenia wsparcia tym rodzinom w rozwiązaniu problemu wszawicy wśród wszystkich domowników,</w:t>
      </w:r>
    </w:p>
    <w:p w:rsidR="00631B43" w:rsidRPr="00631B43" w:rsidRDefault="00631B43" w:rsidP="00631B43">
      <w:pPr>
        <w:numPr>
          <w:ilvl w:val="0"/>
          <w:numId w:val="5"/>
        </w:num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potrzeby, w trudnych sytuacjach (duży zasięg występowania wszawicy, przewlekłe </w:t>
      </w:r>
      <w:r w:rsidR="00D12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jej występowanie, trudne do rozwiązania przypadki) dyrek</w:t>
      </w:r>
      <w:r w:rsidR="00020052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może zwrócić się </w:t>
      </w:r>
      <w:r w:rsidR="00457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t>o ukierunkowanie działań w rozwiązywaniu problemu do właściwej terenowo powiatowej stacji sanitarno-epidemiologicznej.</w:t>
      </w:r>
    </w:p>
    <w:p w:rsidR="00631B43" w:rsidRPr="00631B43" w:rsidRDefault="00631B43" w:rsidP="00631B43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F05D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31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631B43" w:rsidRDefault="00631B43" w:rsidP="00631B43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 wdrożenie i nadzór nad stosowaniem procedury odpowiada dyrektor przedszkola.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przestrzegania postanowień niniejszej procedury zobowiązani są wszyscy pracownicy przedszkola.</w:t>
      </w:r>
      <w:r w:rsidRPr="0063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Za zapoznanie pracowników i rodziców/opiekunów prawnych wychowanków z niniejszą procedurą odpowiada dyrektor przedszkola.</w:t>
      </w:r>
    </w:p>
    <w:p w:rsidR="00C13F4E" w:rsidRDefault="00C13F4E" w:rsidP="00631B43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Wszelkich zmian w opracowanej procedurze może doko</w:t>
      </w:r>
      <w:r w:rsidR="00934E90">
        <w:rPr>
          <w:rFonts w:ascii="Times New Roman" w:eastAsia="Times New Roman" w:hAnsi="Times New Roman" w:cs="Times New Roman"/>
          <w:sz w:val="24"/>
          <w:szCs w:val="24"/>
          <w:lang w:eastAsia="pl-PL"/>
        </w:rPr>
        <w:t>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własnej inicjatywy lub na wniosek rady pedagogicznej – dyrektor przedszkola.</w:t>
      </w:r>
    </w:p>
    <w:p w:rsidR="00C13F4E" w:rsidRDefault="00C13F4E" w:rsidP="00631B43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Proponowane zmiany nie mogą być sprzeczne z prawem.</w:t>
      </w:r>
    </w:p>
    <w:p w:rsidR="00C13F4E" w:rsidRPr="00631B43" w:rsidRDefault="00C13F4E" w:rsidP="00631B43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A93" w:rsidRPr="00631B43" w:rsidRDefault="00B06A93">
      <w:pPr>
        <w:rPr>
          <w:rFonts w:ascii="Times New Roman" w:hAnsi="Times New Roman" w:cs="Times New Roman"/>
          <w:sz w:val="24"/>
          <w:szCs w:val="24"/>
        </w:rPr>
      </w:pPr>
    </w:p>
    <w:sectPr w:rsidR="00B06A93" w:rsidRPr="00631B43" w:rsidSect="00A5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70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1A" w:rsidRDefault="00D3371A" w:rsidP="008426AA">
      <w:pPr>
        <w:spacing w:after="0" w:line="240" w:lineRule="auto"/>
      </w:pPr>
      <w:r>
        <w:separator/>
      </w:r>
    </w:p>
  </w:endnote>
  <w:endnote w:type="continuationSeparator" w:id="0">
    <w:p w:rsidR="00D3371A" w:rsidRDefault="00D3371A" w:rsidP="0084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A" w:rsidRDefault="008426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217"/>
      <w:docPartObj>
        <w:docPartGallery w:val="Page Numbers (Bottom of Page)"/>
        <w:docPartUnique/>
      </w:docPartObj>
    </w:sdtPr>
    <w:sdtContent>
      <w:p w:rsidR="008426AA" w:rsidRDefault="00B61C78">
        <w:pPr>
          <w:pStyle w:val="Stopka"/>
          <w:jc w:val="center"/>
        </w:pPr>
        <w:fldSimple w:instr=" PAGE   \* MERGEFORMAT ">
          <w:r w:rsidR="00A756DA">
            <w:rPr>
              <w:noProof/>
            </w:rPr>
            <w:t>1</w:t>
          </w:r>
        </w:fldSimple>
      </w:p>
    </w:sdtContent>
  </w:sdt>
  <w:p w:rsidR="008426AA" w:rsidRDefault="008426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A" w:rsidRDefault="00842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1A" w:rsidRDefault="00D3371A" w:rsidP="008426AA">
      <w:pPr>
        <w:spacing w:after="0" w:line="240" w:lineRule="auto"/>
      </w:pPr>
      <w:r>
        <w:separator/>
      </w:r>
    </w:p>
  </w:footnote>
  <w:footnote w:type="continuationSeparator" w:id="0">
    <w:p w:rsidR="00D3371A" w:rsidRDefault="00D3371A" w:rsidP="0084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A" w:rsidRDefault="008426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A" w:rsidRDefault="008426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AA" w:rsidRDefault="00842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912"/>
    <w:multiLevelType w:val="multilevel"/>
    <w:tmpl w:val="E278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610DE"/>
    <w:multiLevelType w:val="hybridMultilevel"/>
    <w:tmpl w:val="938E31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E6E"/>
    <w:multiLevelType w:val="multilevel"/>
    <w:tmpl w:val="21E0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C70B6"/>
    <w:multiLevelType w:val="multilevel"/>
    <w:tmpl w:val="A16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436CB"/>
    <w:multiLevelType w:val="multilevel"/>
    <w:tmpl w:val="872C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A12BF"/>
    <w:multiLevelType w:val="multilevel"/>
    <w:tmpl w:val="A1E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A93"/>
    <w:rsid w:val="00020052"/>
    <w:rsid w:val="00220BAA"/>
    <w:rsid w:val="002E523A"/>
    <w:rsid w:val="0035752B"/>
    <w:rsid w:val="00421B6F"/>
    <w:rsid w:val="00443ED4"/>
    <w:rsid w:val="004575C3"/>
    <w:rsid w:val="005265CC"/>
    <w:rsid w:val="005D4E29"/>
    <w:rsid w:val="005D6289"/>
    <w:rsid w:val="005D78CC"/>
    <w:rsid w:val="00612E64"/>
    <w:rsid w:val="00631B43"/>
    <w:rsid w:val="006740AF"/>
    <w:rsid w:val="00736A16"/>
    <w:rsid w:val="00782FD3"/>
    <w:rsid w:val="007A1AE4"/>
    <w:rsid w:val="00840B6E"/>
    <w:rsid w:val="008426AA"/>
    <w:rsid w:val="00934E90"/>
    <w:rsid w:val="00992F54"/>
    <w:rsid w:val="009A40AA"/>
    <w:rsid w:val="00A53FC4"/>
    <w:rsid w:val="00A756DA"/>
    <w:rsid w:val="00A86AAD"/>
    <w:rsid w:val="00AB6DF8"/>
    <w:rsid w:val="00B06A93"/>
    <w:rsid w:val="00B54120"/>
    <w:rsid w:val="00B61C78"/>
    <w:rsid w:val="00BC776E"/>
    <w:rsid w:val="00C13F4E"/>
    <w:rsid w:val="00C67A16"/>
    <w:rsid w:val="00CA67E8"/>
    <w:rsid w:val="00D1219A"/>
    <w:rsid w:val="00D3371A"/>
    <w:rsid w:val="00DB19D2"/>
    <w:rsid w:val="00F0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A4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0A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20B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6AA"/>
  </w:style>
  <w:style w:type="paragraph" w:styleId="Stopka">
    <w:name w:val="footer"/>
    <w:basedOn w:val="Normalny"/>
    <w:link w:val="StopkaZnak"/>
    <w:uiPriority w:val="99"/>
    <w:unhideWhenUsed/>
    <w:rsid w:val="0084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Maliszewska</dc:creator>
  <cp:lastModifiedBy>Dyrektor</cp:lastModifiedBy>
  <cp:revision>7</cp:revision>
  <cp:lastPrinted>2021-10-25T12:26:00Z</cp:lastPrinted>
  <dcterms:created xsi:type="dcterms:W3CDTF">2021-10-27T05:34:00Z</dcterms:created>
  <dcterms:modified xsi:type="dcterms:W3CDTF">2022-01-17T07:45:00Z</dcterms:modified>
</cp:coreProperties>
</file>